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B5" w:rsidRDefault="005C17DA" w:rsidP="001242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33">
        <w:rPr>
          <w:rFonts w:ascii="Times New Roman" w:hAnsi="Times New Roman" w:cs="Times New Roman"/>
          <w:b/>
          <w:sz w:val="28"/>
          <w:szCs w:val="28"/>
        </w:rPr>
        <w:t>Продажа</w:t>
      </w:r>
      <w:r w:rsidR="00847630" w:rsidRPr="00A80C33">
        <w:rPr>
          <w:rFonts w:ascii="Times New Roman" w:hAnsi="Times New Roman" w:cs="Times New Roman"/>
          <w:b/>
          <w:sz w:val="28"/>
          <w:szCs w:val="28"/>
        </w:rPr>
        <w:t xml:space="preserve"> единого объекта недвижимости:</w:t>
      </w:r>
      <w:r w:rsidRPr="00A80C33">
        <w:rPr>
          <w:rFonts w:ascii="Times New Roman" w:hAnsi="Times New Roman" w:cs="Times New Roman"/>
          <w:b/>
          <w:sz w:val="28"/>
          <w:szCs w:val="28"/>
        </w:rPr>
        <w:t xml:space="preserve"> нежилого здания с земельным участком</w:t>
      </w:r>
    </w:p>
    <w:p w:rsidR="008A51F7" w:rsidRDefault="003B5999" w:rsidP="00613B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B599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3716020</wp:posOffset>
            </wp:positionH>
            <wp:positionV relativeFrom="paragraph">
              <wp:posOffset>126365</wp:posOffset>
            </wp:positionV>
            <wp:extent cx="3336925" cy="2502694"/>
            <wp:effectExtent l="0" t="0" r="0" b="0"/>
            <wp:wrapNone/>
            <wp:docPr id="2" name="Рисунок 2" descr="\\mosgas.lan\public\Im\АО МОСГАЗ\Имущество\Шкира Н.А\МАТЕРИАЛЫ К ПРОВЕРКЕ\ГРП данные ГВСД 20.03.2014\РЕЕСТР4\ГРП\Павловский 15\SAM_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sgas.lan\public\Im\АО МОСГАЗ\Имущество\Шкира Н.А\МАТЕРИАЛЫ К ПРОВЕРКЕ\ГРП данные ГВСД 20.03.2014\РЕЕСТР4\ГРП\Павловский 15\SAM_09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0CC" w:rsidRPr="003B5999" w:rsidRDefault="008A51F7" w:rsidP="00613B4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B5999">
        <w:rPr>
          <w:rFonts w:ascii="Times New Roman" w:hAnsi="Times New Roman" w:cs="Times New Roman"/>
          <w:sz w:val="26"/>
          <w:szCs w:val="26"/>
        </w:rPr>
        <w:t>А</w:t>
      </w:r>
      <w:r w:rsidR="00E620CC" w:rsidRPr="003B5999">
        <w:rPr>
          <w:rFonts w:ascii="Times New Roman" w:hAnsi="Times New Roman" w:cs="Times New Roman"/>
          <w:sz w:val="26"/>
          <w:szCs w:val="26"/>
        </w:rPr>
        <w:t xml:space="preserve">дрес: </w:t>
      </w:r>
      <w:r w:rsidR="003B5999" w:rsidRPr="003B5999">
        <w:rPr>
          <w:rFonts w:ascii="Times New Roman" w:hAnsi="Times New Roman" w:cs="Times New Roman"/>
          <w:b/>
          <w:sz w:val="26"/>
          <w:szCs w:val="26"/>
        </w:rPr>
        <w:t xml:space="preserve">г. Москва, </w:t>
      </w:r>
      <w:r w:rsidR="003B5999">
        <w:rPr>
          <w:rFonts w:ascii="Times New Roman" w:hAnsi="Times New Roman" w:cs="Times New Roman"/>
          <w:b/>
          <w:sz w:val="26"/>
          <w:szCs w:val="26"/>
        </w:rPr>
        <w:t>ул. Павловская</w:t>
      </w:r>
      <w:r w:rsidR="003B5999" w:rsidRPr="003B5999">
        <w:rPr>
          <w:rFonts w:ascii="Times New Roman" w:hAnsi="Times New Roman" w:cs="Times New Roman"/>
          <w:b/>
          <w:sz w:val="26"/>
          <w:szCs w:val="26"/>
        </w:rPr>
        <w:t>, д. 25Г</w:t>
      </w:r>
    </w:p>
    <w:p w:rsidR="008D5293" w:rsidRPr="003B5999" w:rsidRDefault="008D5293" w:rsidP="00613B4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B5999">
        <w:rPr>
          <w:rFonts w:ascii="Times New Roman" w:hAnsi="Times New Roman" w:cs="Times New Roman"/>
          <w:sz w:val="26"/>
          <w:szCs w:val="26"/>
        </w:rPr>
        <w:t xml:space="preserve">Ближайшее метро: </w:t>
      </w:r>
      <w:r w:rsidR="003B5999" w:rsidRPr="003B5999">
        <w:rPr>
          <w:rFonts w:ascii="Times New Roman" w:hAnsi="Times New Roman" w:cs="Times New Roman"/>
          <w:sz w:val="26"/>
          <w:szCs w:val="26"/>
        </w:rPr>
        <w:t>Тульская</w:t>
      </w:r>
    </w:p>
    <w:p w:rsidR="00E620CC" w:rsidRPr="003B5999" w:rsidRDefault="00E620CC" w:rsidP="00613B4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B5999">
        <w:rPr>
          <w:rFonts w:ascii="Times New Roman" w:hAnsi="Times New Roman" w:cs="Times New Roman"/>
          <w:sz w:val="26"/>
          <w:szCs w:val="26"/>
        </w:rPr>
        <w:t xml:space="preserve">Площадь здания: </w:t>
      </w:r>
      <w:r w:rsidR="003B5999" w:rsidRPr="003B5999">
        <w:rPr>
          <w:rFonts w:ascii="Times New Roman" w:hAnsi="Times New Roman" w:cs="Times New Roman"/>
          <w:sz w:val="26"/>
          <w:szCs w:val="26"/>
        </w:rPr>
        <w:t>43,0</w:t>
      </w:r>
      <w:r w:rsidRPr="003B5999">
        <w:rPr>
          <w:rFonts w:ascii="Times New Roman" w:hAnsi="Times New Roman" w:cs="Times New Roman"/>
          <w:sz w:val="26"/>
          <w:szCs w:val="26"/>
        </w:rPr>
        <w:t xml:space="preserve"> кв.</w:t>
      </w:r>
      <w:r w:rsidR="001C7A82" w:rsidRPr="003B5999">
        <w:rPr>
          <w:rFonts w:ascii="Times New Roman" w:hAnsi="Times New Roman" w:cs="Times New Roman"/>
          <w:sz w:val="26"/>
          <w:szCs w:val="26"/>
        </w:rPr>
        <w:t xml:space="preserve"> </w:t>
      </w:r>
      <w:r w:rsidRPr="003B5999">
        <w:rPr>
          <w:rFonts w:ascii="Times New Roman" w:hAnsi="Times New Roman" w:cs="Times New Roman"/>
          <w:sz w:val="26"/>
          <w:szCs w:val="26"/>
        </w:rPr>
        <w:t>м</w:t>
      </w:r>
    </w:p>
    <w:p w:rsidR="00E620CC" w:rsidRPr="003B5999" w:rsidRDefault="00E620CC" w:rsidP="00613B4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B5999">
        <w:rPr>
          <w:rFonts w:ascii="Times New Roman" w:hAnsi="Times New Roman" w:cs="Times New Roman"/>
          <w:sz w:val="26"/>
          <w:szCs w:val="26"/>
        </w:rPr>
        <w:t xml:space="preserve">Площадь участка: </w:t>
      </w:r>
      <w:r w:rsidR="003B5999" w:rsidRPr="003B5999">
        <w:rPr>
          <w:rFonts w:ascii="Times New Roman" w:hAnsi="Times New Roman" w:cs="Times New Roman"/>
          <w:sz w:val="26"/>
          <w:szCs w:val="26"/>
        </w:rPr>
        <w:t>64,0</w:t>
      </w:r>
      <w:r w:rsidRPr="003B5999">
        <w:rPr>
          <w:rFonts w:ascii="Times New Roman" w:hAnsi="Times New Roman" w:cs="Times New Roman"/>
          <w:sz w:val="26"/>
          <w:szCs w:val="26"/>
        </w:rPr>
        <w:t xml:space="preserve"> кв.</w:t>
      </w:r>
      <w:r w:rsidR="001C7A82" w:rsidRPr="003B5999">
        <w:rPr>
          <w:rFonts w:ascii="Times New Roman" w:hAnsi="Times New Roman" w:cs="Times New Roman"/>
          <w:sz w:val="26"/>
          <w:szCs w:val="26"/>
        </w:rPr>
        <w:t xml:space="preserve"> </w:t>
      </w:r>
      <w:r w:rsidRPr="003B5999">
        <w:rPr>
          <w:rFonts w:ascii="Times New Roman" w:hAnsi="Times New Roman" w:cs="Times New Roman"/>
          <w:sz w:val="26"/>
          <w:szCs w:val="26"/>
        </w:rPr>
        <w:t xml:space="preserve">м </w:t>
      </w:r>
    </w:p>
    <w:p w:rsidR="008A51F7" w:rsidRPr="003B5999" w:rsidRDefault="00613B4E" w:rsidP="00B2579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B5999">
        <w:rPr>
          <w:rFonts w:ascii="Times New Roman" w:hAnsi="Times New Roman" w:cs="Times New Roman"/>
          <w:bCs/>
          <w:sz w:val="26"/>
          <w:szCs w:val="26"/>
        </w:rPr>
        <w:t xml:space="preserve">Начальная цена лота: </w:t>
      </w:r>
      <w:r w:rsidR="003B5999" w:rsidRPr="003B5999">
        <w:rPr>
          <w:rFonts w:ascii="Times New Roman" w:hAnsi="Times New Roman" w:cs="Times New Roman"/>
          <w:b/>
          <w:sz w:val="26"/>
          <w:szCs w:val="26"/>
        </w:rPr>
        <w:t>5 555 570 руб. 40 коп.</w:t>
      </w:r>
    </w:p>
    <w:p w:rsidR="00A23748" w:rsidRDefault="008A51F7" w:rsidP="003B599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3B5999">
        <w:rPr>
          <w:rFonts w:ascii="Times New Roman" w:hAnsi="Times New Roman" w:cs="Times New Roman"/>
          <w:bCs/>
          <w:sz w:val="26"/>
          <w:szCs w:val="26"/>
        </w:rPr>
        <w:t xml:space="preserve">Сумма задатка в размере 20 %, от начальной цены </w:t>
      </w:r>
    </w:p>
    <w:p w:rsidR="008A51F7" w:rsidRPr="003B5999" w:rsidRDefault="008A51F7" w:rsidP="003B599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3B5999">
        <w:rPr>
          <w:rFonts w:ascii="Times New Roman" w:hAnsi="Times New Roman" w:cs="Times New Roman"/>
          <w:bCs/>
          <w:sz w:val="26"/>
          <w:szCs w:val="26"/>
        </w:rPr>
        <w:t xml:space="preserve">лота: </w:t>
      </w:r>
      <w:r w:rsidR="003B5999" w:rsidRPr="003B5999">
        <w:rPr>
          <w:rFonts w:ascii="Times New Roman" w:hAnsi="Times New Roman" w:cs="Times New Roman"/>
          <w:bCs/>
          <w:sz w:val="26"/>
          <w:szCs w:val="26"/>
        </w:rPr>
        <w:t>1 111 114 руб. 08 коп.</w:t>
      </w:r>
    </w:p>
    <w:p w:rsidR="008A51F7" w:rsidRPr="003B5999" w:rsidRDefault="008A51F7" w:rsidP="008A51F7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3B5999">
        <w:rPr>
          <w:rFonts w:ascii="Times New Roman" w:hAnsi="Times New Roman" w:cs="Times New Roman"/>
          <w:bCs/>
          <w:sz w:val="26"/>
          <w:szCs w:val="26"/>
        </w:rPr>
        <w:t xml:space="preserve">Минимальная цена лота: </w:t>
      </w:r>
      <w:r w:rsidR="003B5999" w:rsidRPr="003B5999">
        <w:rPr>
          <w:rFonts w:ascii="Times New Roman" w:hAnsi="Times New Roman" w:cs="Times New Roman"/>
          <w:bCs/>
          <w:sz w:val="26"/>
          <w:szCs w:val="26"/>
        </w:rPr>
        <w:t>2 777 785 руб. 20 коп.</w:t>
      </w:r>
    </w:p>
    <w:p w:rsidR="008A51F7" w:rsidRPr="003B5999" w:rsidRDefault="00B2579A" w:rsidP="00B2579A">
      <w:pPr>
        <w:spacing w:after="0" w:line="276" w:lineRule="auto"/>
        <w:rPr>
          <w:sz w:val="26"/>
          <w:szCs w:val="26"/>
        </w:rPr>
      </w:pPr>
      <w:r w:rsidRPr="003B5999">
        <w:rPr>
          <w:rFonts w:ascii="Times New Roman" w:hAnsi="Times New Roman" w:cs="Times New Roman"/>
          <w:bCs/>
          <w:sz w:val="26"/>
          <w:szCs w:val="26"/>
        </w:rPr>
        <w:t xml:space="preserve">Извещение о продаже опубликовано </w:t>
      </w:r>
      <w:r w:rsidR="001462A5" w:rsidRPr="003B5999">
        <w:rPr>
          <w:rFonts w:ascii="Times New Roman" w:hAnsi="Times New Roman" w:cs="Times New Roman"/>
          <w:bCs/>
          <w:sz w:val="26"/>
          <w:szCs w:val="26"/>
        </w:rPr>
        <w:t>на сайте</w:t>
      </w:r>
      <w:r w:rsidR="008A51F7" w:rsidRPr="003B5999">
        <w:rPr>
          <w:rFonts w:ascii="Times New Roman" w:hAnsi="Times New Roman" w:cs="Times New Roman"/>
          <w:bCs/>
          <w:sz w:val="26"/>
          <w:szCs w:val="26"/>
        </w:rPr>
        <w:t>:</w:t>
      </w:r>
      <w:r w:rsidRPr="003B5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B5999" w:rsidRPr="003B5999" w:rsidRDefault="00A23748" w:rsidP="00B2579A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hyperlink r:id="rId7" w:history="1">
        <w:r w:rsidR="003B5999" w:rsidRPr="003B5999">
          <w:rPr>
            <w:rStyle w:val="a9"/>
            <w:rFonts w:ascii="Times New Roman" w:hAnsi="Times New Roman" w:cs="Times New Roman"/>
            <w:bCs/>
            <w:sz w:val="26"/>
            <w:szCs w:val="26"/>
          </w:rPr>
          <w:t>https://www.roseltorg.ru/procedure/COM2404200001</w:t>
        </w:r>
        <w:bookmarkStart w:id="0" w:name="_GoBack"/>
        <w:bookmarkEnd w:id="0"/>
        <w:r w:rsidR="003B5999" w:rsidRPr="003B5999">
          <w:rPr>
            <w:rStyle w:val="a9"/>
            <w:rFonts w:ascii="Times New Roman" w:hAnsi="Times New Roman" w:cs="Times New Roman"/>
            <w:bCs/>
            <w:sz w:val="26"/>
            <w:szCs w:val="26"/>
          </w:rPr>
          <w:t>0</w:t>
        </w:r>
      </w:hyperlink>
    </w:p>
    <w:p w:rsidR="00B2579A" w:rsidRPr="003B5999" w:rsidRDefault="00B2579A" w:rsidP="00B2579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B5999">
        <w:rPr>
          <w:rFonts w:ascii="Times New Roman" w:hAnsi="Times New Roman" w:cs="Times New Roman"/>
          <w:sz w:val="26"/>
          <w:szCs w:val="26"/>
        </w:rPr>
        <w:t>Реестровый номер</w:t>
      </w:r>
      <w:r w:rsidRPr="003B5999">
        <w:rPr>
          <w:rStyle w:val="g-title-header"/>
          <w:sz w:val="26"/>
          <w:szCs w:val="26"/>
        </w:rPr>
        <w:t xml:space="preserve"> </w:t>
      </w:r>
      <w:r w:rsidR="008A51F7" w:rsidRPr="003B5999">
        <w:rPr>
          <w:rFonts w:ascii="Times New Roman" w:hAnsi="Times New Roman" w:cs="Times New Roman"/>
          <w:bCs/>
          <w:sz w:val="26"/>
          <w:szCs w:val="26"/>
        </w:rPr>
        <w:t>процедуры</w:t>
      </w:r>
      <w:r w:rsidR="008A51F7" w:rsidRPr="003B5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B5999" w:rsidRPr="003B5999">
        <w:rPr>
          <w:rFonts w:ascii="Times New Roman" w:hAnsi="Times New Roman" w:cs="Times New Roman"/>
          <w:b/>
          <w:bCs/>
          <w:sz w:val="26"/>
          <w:szCs w:val="26"/>
        </w:rPr>
        <w:t>COM24042000010</w:t>
      </w:r>
    </w:p>
    <w:p w:rsidR="001C7A82" w:rsidRDefault="001C7A82" w:rsidP="00613B4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B5999" w:rsidRDefault="003B5999" w:rsidP="00613B4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B5999" w:rsidSect="00765E1E">
      <w:pgSz w:w="11906" w:h="16838"/>
      <w:pgMar w:top="1134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10" w:rsidRDefault="00006C10" w:rsidP="00E919EB">
      <w:pPr>
        <w:spacing w:after="0" w:line="240" w:lineRule="auto"/>
      </w:pPr>
      <w:r>
        <w:separator/>
      </w:r>
    </w:p>
  </w:endnote>
  <w:endnote w:type="continuationSeparator" w:id="0">
    <w:p w:rsidR="00006C10" w:rsidRDefault="00006C10" w:rsidP="00E9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10" w:rsidRDefault="00006C10" w:rsidP="00E919EB">
      <w:pPr>
        <w:spacing w:after="0" w:line="240" w:lineRule="auto"/>
      </w:pPr>
      <w:r>
        <w:separator/>
      </w:r>
    </w:p>
  </w:footnote>
  <w:footnote w:type="continuationSeparator" w:id="0">
    <w:p w:rsidR="00006C10" w:rsidRDefault="00006C10" w:rsidP="00E91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94"/>
    <w:rsid w:val="00006C10"/>
    <w:rsid w:val="001242EC"/>
    <w:rsid w:val="001462A5"/>
    <w:rsid w:val="00194DE7"/>
    <w:rsid w:val="001C7A82"/>
    <w:rsid w:val="003B5999"/>
    <w:rsid w:val="0042327C"/>
    <w:rsid w:val="005C17DA"/>
    <w:rsid w:val="005F0C46"/>
    <w:rsid w:val="00606BA3"/>
    <w:rsid w:val="00613B4E"/>
    <w:rsid w:val="006225BB"/>
    <w:rsid w:val="00765E1E"/>
    <w:rsid w:val="007F79A4"/>
    <w:rsid w:val="008023BD"/>
    <w:rsid w:val="00805D85"/>
    <w:rsid w:val="00812882"/>
    <w:rsid w:val="00847630"/>
    <w:rsid w:val="008A4A09"/>
    <w:rsid w:val="008A51F7"/>
    <w:rsid w:val="008D5293"/>
    <w:rsid w:val="00A23748"/>
    <w:rsid w:val="00A80C33"/>
    <w:rsid w:val="00A97D24"/>
    <w:rsid w:val="00B108E7"/>
    <w:rsid w:val="00B2579A"/>
    <w:rsid w:val="00C22885"/>
    <w:rsid w:val="00CF3B94"/>
    <w:rsid w:val="00E024BD"/>
    <w:rsid w:val="00E620CC"/>
    <w:rsid w:val="00E8337D"/>
    <w:rsid w:val="00E919EB"/>
    <w:rsid w:val="00F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8155"/>
  <w15:docId w15:val="{2701AFAB-9164-4A34-81C3-DEA3643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9EB"/>
  </w:style>
  <w:style w:type="paragraph" w:styleId="a5">
    <w:name w:val="footer"/>
    <w:basedOn w:val="a"/>
    <w:link w:val="a6"/>
    <w:uiPriority w:val="99"/>
    <w:unhideWhenUsed/>
    <w:rsid w:val="00E9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9EB"/>
  </w:style>
  <w:style w:type="paragraph" w:styleId="a7">
    <w:name w:val="Balloon Text"/>
    <w:basedOn w:val="a"/>
    <w:link w:val="a8"/>
    <w:uiPriority w:val="99"/>
    <w:semiHidden/>
    <w:unhideWhenUsed/>
    <w:rsid w:val="00A8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C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C7A82"/>
    <w:rPr>
      <w:color w:val="0563C1" w:themeColor="hyperlink"/>
      <w:u w:val="single"/>
    </w:rPr>
  </w:style>
  <w:style w:type="character" w:customStyle="1" w:styleId="g-title-header">
    <w:name w:val="g-title-header"/>
    <w:basedOn w:val="a0"/>
    <w:rsid w:val="00B2579A"/>
  </w:style>
  <w:style w:type="character" w:styleId="aa">
    <w:name w:val="FollowedHyperlink"/>
    <w:basedOn w:val="a0"/>
    <w:uiPriority w:val="99"/>
    <w:semiHidden/>
    <w:unhideWhenUsed/>
    <w:rsid w:val="00A23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198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eltorg.ru/procedure/COM240420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Талтанов Олег Александрович</dc:creator>
  <cp:keywords/>
  <dc:description/>
  <cp:lastModifiedBy>Зиборов Никита Анатольевич</cp:lastModifiedBy>
  <cp:revision>17</cp:revision>
  <dcterms:created xsi:type="dcterms:W3CDTF">2018-08-07T15:59:00Z</dcterms:created>
  <dcterms:modified xsi:type="dcterms:W3CDTF">2020-09-10T05:54:00Z</dcterms:modified>
</cp:coreProperties>
</file>